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73" w:rsidRDefault="00D20764" w:rsidP="00D20764">
      <w:pPr>
        <w:jc w:val="center"/>
        <w:rPr>
          <w:rFonts w:ascii="Hurry Up" w:hAnsi="Hurry Up"/>
          <w:sz w:val="28"/>
          <w:szCs w:val="28"/>
          <w:u w:val="single"/>
        </w:rPr>
      </w:pPr>
      <w:r w:rsidRPr="00D20764">
        <w:rPr>
          <w:rFonts w:ascii="Hurry Up" w:hAnsi="Hurry Up"/>
          <w:sz w:val="28"/>
          <w:szCs w:val="28"/>
          <w:u w:val="single"/>
        </w:rPr>
        <w:t>Rate of Reaction</w:t>
      </w:r>
      <w:r w:rsidR="00077724">
        <w:rPr>
          <w:rFonts w:ascii="Hurry Up" w:hAnsi="Hurry Up"/>
          <w:sz w:val="28"/>
          <w:szCs w:val="28"/>
          <w:u w:val="single"/>
        </w:rPr>
        <w:t xml:space="preserve"> Webquest</w:t>
      </w:r>
    </w:p>
    <w:p w:rsidR="00D20764" w:rsidRPr="00AA0346" w:rsidRDefault="00D52698" w:rsidP="00D20764">
      <w:pPr>
        <w:rPr>
          <w:b/>
        </w:rPr>
      </w:pPr>
      <w:r w:rsidRPr="00D52698">
        <w:rPr>
          <w:b/>
          <w:u w:val="single"/>
        </w:rPr>
        <w:t>PART 1:</w:t>
      </w:r>
      <w:r>
        <w:rPr>
          <w:b/>
        </w:rPr>
        <w:t xml:space="preserve">  </w:t>
      </w:r>
      <w:r w:rsidR="00D20764" w:rsidRPr="00AA0346">
        <w:rPr>
          <w:b/>
        </w:rPr>
        <w:t>Many factors affect rate of a chemical reaction, but we are going to focus on 4:</w:t>
      </w:r>
    </w:p>
    <w:p w:rsidR="00D20764" w:rsidRPr="00AA0346" w:rsidRDefault="00D20764" w:rsidP="00D20764">
      <w:pPr>
        <w:pStyle w:val="ListParagraph"/>
        <w:numPr>
          <w:ilvl w:val="0"/>
          <w:numId w:val="1"/>
        </w:numPr>
      </w:pPr>
    </w:p>
    <w:p w:rsidR="00D20764" w:rsidRPr="00AA0346" w:rsidRDefault="00D20764" w:rsidP="00D20764">
      <w:pPr>
        <w:pStyle w:val="ListParagraph"/>
        <w:numPr>
          <w:ilvl w:val="0"/>
          <w:numId w:val="1"/>
        </w:numPr>
      </w:pPr>
    </w:p>
    <w:p w:rsidR="00D20764" w:rsidRPr="00AA0346" w:rsidRDefault="00D20764" w:rsidP="00D20764">
      <w:pPr>
        <w:pStyle w:val="ListParagraph"/>
        <w:numPr>
          <w:ilvl w:val="0"/>
          <w:numId w:val="1"/>
        </w:numPr>
      </w:pPr>
    </w:p>
    <w:p w:rsidR="00D20764" w:rsidRPr="00AA0346" w:rsidRDefault="00D20764" w:rsidP="00D20764">
      <w:pPr>
        <w:pStyle w:val="ListParagraph"/>
        <w:numPr>
          <w:ilvl w:val="0"/>
          <w:numId w:val="1"/>
        </w:numPr>
      </w:pPr>
    </w:p>
    <w:p w:rsidR="00AA0346" w:rsidRPr="00AA0346" w:rsidRDefault="00AA0346" w:rsidP="00AA0346">
      <w:r w:rsidRPr="00AA0346">
        <w:rPr>
          <w:b/>
          <w:u w:val="single"/>
        </w:rPr>
        <w:t xml:space="preserve">Rate of Reaction </w:t>
      </w:r>
      <w:proofErr w:type="spellStart"/>
      <w:r w:rsidRPr="00AA0346">
        <w:rPr>
          <w:b/>
          <w:u w:val="single"/>
        </w:rPr>
        <w:t>WebQuest</w:t>
      </w:r>
      <w:proofErr w:type="spellEnd"/>
      <w:r w:rsidRPr="00AA0346">
        <w:rPr>
          <w:b/>
          <w:u w:val="single"/>
        </w:rPr>
        <w:t>:</w:t>
      </w:r>
      <w:r w:rsidRPr="00AA0346">
        <w:t xml:space="preserve">  Using the technology within your group, complete the notes for this lesson by following the </w:t>
      </w:r>
      <w:proofErr w:type="spellStart"/>
      <w:r w:rsidRPr="00AA0346">
        <w:t>WebQuest</w:t>
      </w:r>
      <w:proofErr w:type="spellEnd"/>
      <w:r w:rsidRPr="00AA0346">
        <w:t xml:space="preserve"> directions below.  Go to </w:t>
      </w:r>
      <w:hyperlink r:id="rId5" w:history="1">
        <w:r w:rsidRPr="00AA0346">
          <w:rPr>
            <w:rStyle w:val="Hyperlink"/>
          </w:rPr>
          <w:t>http://www.chem4kids.com/files/react_rates.html</w:t>
        </w:r>
      </w:hyperlink>
      <w:r w:rsidRPr="00AA0346">
        <w:t xml:space="preserve"> to start!</w:t>
      </w:r>
    </w:p>
    <w:p w:rsidR="00AA0346" w:rsidRPr="00AA0346" w:rsidRDefault="00AA0346" w:rsidP="00AA0346">
      <w:r w:rsidRPr="00AA0346">
        <w:t>1.  The rate of reaction is the speed at which a reaction happens.  Describe the difference between what is happening during a reaction with a low rate and a reaction with a high rate.</w:t>
      </w:r>
    </w:p>
    <w:p w:rsidR="00AA0346" w:rsidRPr="00AA0346" w:rsidRDefault="00AA0346" w:rsidP="00AA0346"/>
    <w:p w:rsidR="00AA0346" w:rsidRPr="00AA0346" w:rsidRDefault="00AA0346" w:rsidP="00AA0346">
      <w:r w:rsidRPr="00AA0346">
        <w:t>2.  What is the collision theory?</w:t>
      </w:r>
    </w:p>
    <w:p w:rsidR="00AA0346" w:rsidRPr="00AA0346" w:rsidRDefault="00AA0346" w:rsidP="00AA0346"/>
    <w:p w:rsidR="00AA0346" w:rsidRDefault="00AA0346" w:rsidP="00AA0346">
      <w:r w:rsidRPr="00AA0346">
        <w:t xml:space="preserve">3.  </w:t>
      </w:r>
      <w:r w:rsidRPr="00E00272">
        <w:rPr>
          <w:b/>
        </w:rPr>
        <w:t>Concentration, Temperature &amp; Pressure</w:t>
      </w:r>
      <w:r w:rsidRPr="00AA0346">
        <w:t xml:space="preserve"> can affect the rate of a reaction.  Fill in the table below to describe how they affect the rate of reaction, and also how they relate to collision theory.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A0346">
        <w:tc>
          <w:tcPr>
            <w:tcW w:w="3672" w:type="dxa"/>
          </w:tcPr>
          <w:p w:rsidR="00AA0346" w:rsidRPr="00AA0346" w:rsidRDefault="00AA0346" w:rsidP="00AA0346">
            <w:pPr>
              <w:jc w:val="center"/>
              <w:rPr>
                <w:rFonts w:ascii="Hurry Up" w:hAnsi="Hurry Up"/>
              </w:rPr>
            </w:pPr>
            <w:r w:rsidRPr="00AA0346">
              <w:rPr>
                <w:rFonts w:ascii="Hurry Up" w:hAnsi="Hurry Up"/>
              </w:rPr>
              <w:t>Concentration</w:t>
            </w:r>
          </w:p>
        </w:tc>
        <w:tc>
          <w:tcPr>
            <w:tcW w:w="3672" w:type="dxa"/>
          </w:tcPr>
          <w:p w:rsidR="00AA0346" w:rsidRPr="00AA0346" w:rsidRDefault="00AA0346" w:rsidP="00AA0346">
            <w:pPr>
              <w:jc w:val="center"/>
              <w:rPr>
                <w:rFonts w:ascii="Hurry Up" w:hAnsi="Hurry Up"/>
              </w:rPr>
            </w:pPr>
            <w:r w:rsidRPr="00AA0346">
              <w:rPr>
                <w:rFonts w:ascii="Hurry Up" w:hAnsi="Hurry Up"/>
              </w:rPr>
              <w:t>Temperature</w:t>
            </w:r>
          </w:p>
        </w:tc>
        <w:tc>
          <w:tcPr>
            <w:tcW w:w="3672" w:type="dxa"/>
          </w:tcPr>
          <w:p w:rsidR="00AA0346" w:rsidRPr="00AA0346" w:rsidRDefault="00AA0346" w:rsidP="00AA0346">
            <w:pPr>
              <w:jc w:val="center"/>
              <w:rPr>
                <w:rFonts w:ascii="Hurry Up" w:hAnsi="Hurry Up"/>
              </w:rPr>
            </w:pPr>
            <w:r w:rsidRPr="00AA0346">
              <w:rPr>
                <w:rFonts w:ascii="Hurry Up" w:hAnsi="Hurry Up"/>
              </w:rPr>
              <w:t>Pressure</w:t>
            </w:r>
          </w:p>
        </w:tc>
      </w:tr>
      <w:tr w:rsidR="00AA0346">
        <w:tc>
          <w:tcPr>
            <w:tcW w:w="3672" w:type="dxa"/>
          </w:tcPr>
          <w:p w:rsidR="00AA0346" w:rsidRPr="00D71D15" w:rsidRDefault="00AA0346" w:rsidP="00AA0346">
            <w:pPr>
              <w:jc w:val="center"/>
            </w:pPr>
            <w:r w:rsidRPr="00D71D15">
              <w:t>How does it affect rate of reaction?</w:t>
            </w:r>
          </w:p>
          <w:p w:rsidR="00E00272" w:rsidRPr="00D71D15" w:rsidRDefault="00E00272" w:rsidP="00AA0346">
            <w:pPr>
              <w:jc w:val="center"/>
            </w:pPr>
          </w:p>
          <w:p w:rsidR="00E00272" w:rsidRPr="00D71D15" w:rsidRDefault="00E00272" w:rsidP="00AA0346">
            <w:pPr>
              <w:jc w:val="center"/>
            </w:pPr>
          </w:p>
          <w:p w:rsidR="00E00272" w:rsidRPr="00D71D15" w:rsidRDefault="00E00272" w:rsidP="00AA0346">
            <w:pPr>
              <w:jc w:val="center"/>
            </w:pPr>
          </w:p>
          <w:p w:rsidR="00E00272" w:rsidRPr="00D71D15" w:rsidRDefault="00E00272" w:rsidP="00AA0346">
            <w:pPr>
              <w:jc w:val="center"/>
            </w:pPr>
          </w:p>
          <w:p w:rsidR="00E00272" w:rsidRPr="00D71D15" w:rsidRDefault="00E00272" w:rsidP="00AA0346">
            <w:pPr>
              <w:jc w:val="center"/>
            </w:pPr>
          </w:p>
          <w:p w:rsidR="00E00272" w:rsidRPr="00D71D15" w:rsidRDefault="00E00272" w:rsidP="00AA0346">
            <w:pPr>
              <w:jc w:val="center"/>
            </w:pPr>
          </w:p>
        </w:tc>
        <w:tc>
          <w:tcPr>
            <w:tcW w:w="3672" w:type="dxa"/>
          </w:tcPr>
          <w:p w:rsidR="00AA0346" w:rsidRPr="00D71D15" w:rsidRDefault="00AA0346" w:rsidP="00AA0346">
            <w:pPr>
              <w:jc w:val="center"/>
            </w:pPr>
            <w:r w:rsidRPr="00D71D15">
              <w:t>How does it affect rate of reaction?</w:t>
            </w:r>
          </w:p>
        </w:tc>
        <w:tc>
          <w:tcPr>
            <w:tcW w:w="3672" w:type="dxa"/>
          </w:tcPr>
          <w:p w:rsidR="00AA0346" w:rsidRPr="00D71D15" w:rsidRDefault="00AA0346" w:rsidP="00AA0346">
            <w:pPr>
              <w:jc w:val="center"/>
            </w:pPr>
            <w:r w:rsidRPr="00D71D15">
              <w:t>How does it affect rate of reaction?</w:t>
            </w:r>
          </w:p>
        </w:tc>
      </w:tr>
      <w:tr w:rsidR="00AA0346">
        <w:tc>
          <w:tcPr>
            <w:tcW w:w="3672" w:type="dxa"/>
          </w:tcPr>
          <w:p w:rsidR="00AA0346" w:rsidRPr="00D71D15" w:rsidRDefault="00AA0346" w:rsidP="00E00272">
            <w:pPr>
              <w:jc w:val="center"/>
            </w:pPr>
            <w:r w:rsidRPr="00D71D15">
              <w:t>How does it relate to collision theory?</w:t>
            </w:r>
          </w:p>
          <w:p w:rsidR="00E00272" w:rsidRPr="00D71D15" w:rsidRDefault="00E00272" w:rsidP="00E00272">
            <w:pPr>
              <w:jc w:val="center"/>
            </w:pPr>
          </w:p>
          <w:p w:rsidR="00E00272" w:rsidRPr="00D71D15" w:rsidRDefault="00E00272" w:rsidP="00E00272">
            <w:pPr>
              <w:jc w:val="center"/>
            </w:pPr>
          </w:p>
          <w:p w:rsidR="00E00272" w:rsidRPr="00D71D15" w:rsidRDefault="00E00272" w:rsidP="00E00272">
            <w:pPr>
              <w:jc w:val="center"/>
            </w:pPr>
          </w:p>
          <w:p w:rsidR="00E00272" w:rsidRPr="00D71D15" w:rsidRDefault="00E00272" w:rsidP="00E00272">
            <w:pPr>
              <w:jc w:val="center"/>
            </w:pPr>
          </w:p>
          <w:p w:rsidR="00E00272" w:rsidRPr="00D71D15" w:rsidRDefault="00E00272" w:rsidP="00E00272">
            <w:pPr>
              <w:jc w:val="center"/>
            </w:pPr>
          </w:p>
          <w:p w:rsidR="00E00272" w:rsidRPr="00D71D15" w:rsidRDefault="00E00272" w:rsidP="00E00272">
            <w:pPr>
              <w:jc w:val="center"/>
            </w:pPr>
          </w:p>
        </w:tc>
        <w:tc>
          <w:tcPr>
            <w:tcW w:w="3672" w:type="dxa"/>
          </w:tcPr>
          <w:p w:rsidR="00AA0346" w:rsidRPr="00D71D15" w:rsidRDefault="00AA0346" w:rsidP="00E00272">
            <w:pPr>
              <w:jc w:val="center"/>
            </w:pPr>
            <w:r w:rsidRPr="00D71D15">
              <w:t>How does it relate to collision theory?</w:t>
            </w:r>
          </w:p>
        </w:tc>
        <w:tc>
          <w:tcPr>
            <w:tcW w:w="3672" w:type="dxa"/>
          </w:tcPr>
          <w:p w:rsidR="00AA0346" w:rsidRPr="00D71D15" w:rsidRDefault="00AA0346" w:rsidP="00E00272">
            <w:pPr>
              <w:jc w:val="center"/>
            </w:pPr>
            <w:r w:rsidRPr="00D71D15">
              <w:t>How does it relate to collision theory?</w:t>
            </w:r>
          </w:p>
        </w:tc>
      </w:tr>
    </w:tbl>
    <w:p w:rsidR="00E00272" w:rsidRDefault="00E00272" w:rsidP="00E00272">
      <w:pPr>
        <w:spacing w:line="240" w:lineRule="auto"/>
        <w:contextualSpacing/>
      </w:pPr>
    </w:p>
    <w:p w:rsidR="00AA0346" w:rsidRPr="00D71D15" w:rsidRDefault="00E00272" w:rsidP="00E00272">
      <w:pPr>
        <w:spacing w:line="240" w:lineRule="auto"/>
        <w:contextualSpacing/>
        <w:rPr>
          <w:b/>
        </w:rPr>
      </w:pPr>
      <w:r w:rsidRPr="00D71D15">
        <w:rPr>
          <w:b/>
          <w:u w:val="single"/>
        </w:rPr>
        <w:t>PART 2:</w:t>
      </w:r>
      <w:r w:rsidRPr="00D71D15">
        <w:rPr>
          <w:b/>
        </w:rPr>
        <w:t xml:space="preserve">  SCROLL BACK UP TO THE TOP OF THE PAGE.  ON THE MENU TO THE RIGHT, CLICK ON CATALYSTS AND INHIBITORS</w:t>
      </w:r>
    </w:p>
    <w:p w:rsidR="00E00272" w:rsidRPr="00D71D15" w:rsidRDefault="00E00272" w:rsidP="00E00272">
      <w:pPr>
        <w:spacing w:line="240" w:lineRule="auto"/>
        <w:contextualSpacing/>
      </w:pPr>
    </w:p>
    <w:p w:rsidR="00E00272" w:rsidRPr="00D71D15" w:rsidRDefault="00E00272" w:rsidP="00E00272">
      <w:pPr>
        <w:spacing w:line="240" w:lineRule="auto"/>
        <w:contextualSpacing/>
      </w:pPr>
      <w:r w:rsidRPr="00D71D15">
        <w:t xml:space="preserve">4.  Chemical reactions need </w:t>
      </w:r>
      <w:r w:rsidRPr="00D71D15">
        <w:rPr>
          <w:b/>
        </w:rPr>
        <w:t>energy</w:t>
      </w:r>
      <w:r w:rsidRPr="00D71D15">
        <w:t xml:space="preserve"> to occur.  Describe what a catalyst and inhibitor do to a chemical reaction and how they each relate to energy.</w:t>
      </w:r>
    </w:p>
    <w:p w:rsidR="00E00272" w:rsidRDefault="00E00272" w:rsidP="00E00272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0272">
        <w:tc>
          <w:tcPr>
            <w:tcW w:w="5508" w:type="dxa"/>
          </w:tcPr>
          <w:p w:rsidR="00E00272" w:rsidRPr="00D71D15" w:rsidRDefault="00E00272" w:rsidP="00E00272">
            <w:pPr>
              <w:contextualSpacing/>
              <w:rPr>
                <w:rFonts w:ascii="Hurry Up" w:hAnsi="Hurry Up"/>
              </w:rPr>
            </w:pPr>
            <w:r w:rsidRPr="00D71D15">
              <w:rPr>
                <w:rFonts w:ascii="Hurry Up" w:hAnsi="Hurry Up"/>
              </w:rPr>
              <w:t>Catalyst</w:t>
            </w:r>
            <w:r w:rsidR="00D71D15" w:rsidRPr="00D71D15">
              <w:rPr>
                <w:rFonts w:ascii="Hurry Up" w:hAnsi="Hurry Up"/>
              </w:rPr>
              <w:t xml:space="preserve"> -</w:t>
            </w:r>
          </w:p>
        </w:tc>
        <w:tc>
          <w:tcPr>
            <w:tcW w:w="5508" w:type="dxa"/>
          </w:tcPr>
          <w:p w:rsidR="00E00272" w:rsidRDefault="00D71D15" w:rsidP="00E00272">
            <w:pPr>
              <w:contextualSpacing/>
              <w:rPr>
                <w:rFonts w:ascii="Hurry Up" w:hAnsi="Hurry Up"/>
              </w:rPr>
            </w:pPr>
            <w:r w:rsidRPr="00D71D15">
              <w:rPr>
                <w:rFonts w:ascii="Hurry Up" w:hAnsi="Hurry Up"/>
              </w:rPr>
              <w:t>I</w:t>
            </w:r>
            <w:r w:rsidR="00E00272" w:rsidRPr="00D71D15">
              <w:rPr>
                <w:rFonts w:ascii="Hurry Up" w:hAnsi="Hurry Up"/>
              </w:rPr>
              <w:t>nhibitor</w:t>
            </w:r>
            <w:r w:rsidRPr="00D71D15">
              <w:rPr>
                <w:rFonts w:ascii="Hurry Up" w:hAnsi="Hurry Up"/>
              </w:rPr>
              <w:t xml:space="preserve"> </w:t>
            </w:r>
            <w:r>
              <w:rPr>
                <w:rFonts w:ascii="Hurry Up" w:hAnsi="Hurry Up"/>
              </w:rPr>
              <w:t>–</w:t>
            </w:r>
          </w:p>
          <w:p w:rsidR="00D71D15" w:rsidRPr="00D71D15" w:rsidRDefault="00D71D15" w:rsidP="00E00272">
            <w:pPr>
              <w:contextualSpacing/>
              <w:rPr>
                <w:rFonts w:ascii="Hurry Up" w:hAnsi="Hurry Up"/>
              </w:rPr>
            </w:pPr>
          </w:p>
        </w:tc>
      </w:tr>
      <w:tr w:rsidR="00E00272">
        <w:tc>
          <w:tcPr>
            <w:tcW w:w="5508" w:type="dxa"/>
          </w:tcPr>
          <w:p w:rsidR="00E00272" w:rsidRDefault="00D71D15" w:rsidP="00E00272">
            <w:pPr>
              <w:contextualSpacing/>
            </w:pPr>
            <w:r w:rsidRPr="00D71D15">
              <w:t>How does it relate to energy?</w:t>
            </w:r>
          </w:p>
          <w:p w:rsidR="008D67A3" w:rsidRDefault="008D67A3" w:rsidP="00E00272">
            <w:pPr>
              <w:contextualSpacing/>
            </w:pPr>
          </w:p>
          <w:p w:rsidR="008D67A3" w:rsidRDefault="008D67A3" w:rsidP="00E00272">
            <w:pPr>
              <w:contextualSpacing/>
            </w:pPr>
          </w:p>
          <w:p w:rsidR="008D67A3" w:rsidRPr="00D71D15" w:rsidRDefault="008D67A3" w:rsidP="00E00272">
            <w:pPr>
              <w:contextualSpacing/>
            </w:pPr>
          </w:p>
        </w:tc>
        <w:tc>
          <w:tcPr>
            <w:tcW w:w="5508" w:type="dxa"/>
          </w:tcPr>
          <w:p w:rsidR="00E00272" w:rsidRDefault="00D71D15" w:rsidP="00E00272">
            <w:pPr>
              <w:contextualSpacing/>
            </w:pPr>
            <w:r w:rsidRPr="00D71D15">
              <w:t>How does it relate to energy?</w:t>
            </w:r>
          </w:p>
          <w:p w:rsidR="00D71D15" w:rsidRDefault="00D71D15" w:rsidP="00E00272">
            <w:pPr>
              <w:contextualSpacing/>
            </w:pPr>
          </w:p>
          <w:p w:rsidR="00D71D15" w:rsidRDefault="00D71D15" w:rsidP="00E00272">
            <w:pPr>
              <w:contextualSpacing/>
            </w:pPr>
          </w:p>
          <w:p w:rsidR="00D71D15" w:rsidRDefault="00D71D15" w:rsidP="00E00272">
            <w:pPr>
              <w:contextualSpacing/>
              <w:rPr>
                <w:sz w:val="24"/>
                <w:szCs w:val="24"/>
              </w:rPr>
            </w:pPr>
          </w:p>
        </w:tc>
      </w:tr>
    </w:tbl>
    <w:p w:rsidR="00D71D15" w:rsidRDefault="00D71D15" w:rsidP="00E00272">
      <w:pPr>
        <w:spacing w:line="240" w:lineRule="auto"/>
        <w:contextualSpacing/>
        <w:rPr>
          <w:b/>
        </w:rPr>
      </w:pPr>
      <w:r>
        <w:rPr>
          <w:b/>
          <w:u w:val="single"/>
        </w:rPr>
        <w:lastRenderedPageBreak/>
        <w:t>PART 3:</w:t>
      </w:r>
      <w:r>
        <w:rPr>
          <w:b/>
        </w:rPr>
        <w:t xml:space="preserve">  </w:t>
      </w:r>
      <w:r w:rsidR="00ED44D5">
        <w:rPr>
          <w:b/>
        </w:rPr>
        <w:t xml:space="preserve">Go to </w:t>
      </w:r>
      <w:hyperlink r:id="rId6" w:anchor="top" w:history="1">
        <w:r w:rsidR="00ED44D5" w:rsidRPr="0076572D">
          <w:rPr>
            <w:rStyle w:val="Hyperlink"/>
            <w:b/>
          </w:rPr>
          <w:t>http://www.chemguide.co.uk/physical/basicratesmenu.html#top</w:t>
        </w:r>
      </w:hyperlink>
      <w:r w:rsidR="00ED44D5">
        <w:rPr>
          <w:b/>
        </w:rPr>
        <w:t xml:space="preserve">  to learn about surface area…you can click on the others</w:t>
      </w:r>
      <w:r w:rsidR="00EA7A14">
        <w:rPr>
          <w:b/>
        </w:rPr>
        <w:t xml:space="preserve"> to double check your answer to the previous questions as well.</w:t>
      </w:r>
    </w:p>
    <w:p w:rsidR="00ED44D5" w:rsidRPr="00ED44D5" w:rsidRDefault="00ED44D5" w:rsidP="00E00272">
      <w:pPr>
        <w:spacing w:line="240" w:lineRule="auto"/>
        <w:contextualSpacing/>
      </w:pPr>
    </w:p>
    <w:p w:rsidR="00D71D15" w:rsidRDefault="001703EB" w:rsidP="00E00272">
      <w:pPr>
        <w:spacing w:line="240" w:lineRule="auto"/>
        <w:contextualSpacing/>
        <w:rPr>
          <w:rFonts w:ascii="Hurry Up" w:hAnsi="Hurry Up"/>
        </w:rPr>
      </w:pPr>
      <w:r w:rsidRPr="00ED44D5">
        <w:rPr>
          <w:rFonts w:ascii="Hurry Up" w:hAnsi="Hurry Up"/>
        </w:rPr>
        <w:t>What about surface area?</w:t>
      </w:r>
      <w:r w:rsidR="00ED44D5" w:rsidRPr="00ED44D5">
        <w:rPr>
          <w:rFonts w:ascii="Hurry Up" w:hAnsi="Hurry Up"/>
        </w:rPr>
        <w:t xml:space="preserve">  </w:t>
      </w:r>
    </w:p>
    <w:p w:rsidR="00ED44D5" w:rsidRPr="00ED44D5" w:rsidRDefault="00ED44D5" w:rsidP="00E00272">
      <w:pPr>
        <w:spacing w:line="240" w:lineRule="auto"/>
        <w:contextualSpacing/>
        <w:rPr>
          <w:rFonts w:ascii="Hurry Up" w:hAnsi="Hurry Up"/>
        </w:rPr>
      </w:pPr>
    </w:p>
    <w:p w:rsidR="00ED44D5" w:rsidRPr="00EA7A14" w:rsidRDefault="00EA7A14" w:rsidP="00E00272">
      <w:pPr>
        <w:spacing w:line="240" w:lineRule="auto"/>
        <w:contextualSpacing/>
      </w:pPr>
      <w:r>
        <w:t xml:space="preserve">5.  </w:t>
      </w:r>
      <w:r w:rsidRPr="00EA7A14">
        <w:t xml:space="preserve"> </w:t>
      </w:r>
      <w:r w:rsidR="00ED44D5" w:rsidRPr="00EA7A14">
        <w:t xml:space="preserve">Increasing the surface area will _____________ the reaction rate.  </w:t>
      </w:r>
    </w:p>
    <w:p w:rsidR="00ED44D5" w:rsidRPr="00EA7A14" w:rsidRDefault="00ED44D5" w:rsidP="00E00272">
      <w:pPr>
        <w:spacing w:line="240" w:lineRule="auto"/>
        <w:contextualSpacing/>
      </w:pPr>
    </w:p>
    <w:p w:rsidR="001703EB" w:rsidRPr="00EA7A14" w:rsidRDefault="00EA7A14" w:rsidP="001703EB">
      <w:pPr>
        <w:spacing w:line="240" w:lineRule="auto"/>
      </w:pPr>
      <w:r>
        <w:t xml:space="preserve">6.  </w:t>
      </w:r>
      <w:r w:rsidR="00ED44D5" w:rsidRPr="00EA7A14">
        <w:t>How do you increase something’s surface area?</w:t>
      </w:r>
    </w:p>
    <w:p w:rsidR="00ED44D5" w:rsidRDefault="00ED44D5" w:rsidP="001703EB">
      <w:pPr>
        <w:spacing w:line="240" w:lineRule="auto"/>
        <w:rPr>
          <w:b/>
        </w:rPr>
      </w:pPr>
      <w:r w:rsidRPr="00EA7A14">
        <w:rPr>
          <w:b/>
        </w:rPr>
        <w:t>Draw a picture to demonstrate this concept:</w:t>
      </w:r>
    </w:p>
    <w:p w:rsidR="00EA7A14" w:rsidRDefault="00EA7A14" w:rsidP="001703EB">
      <w:pPr>
        <w:spacing w:line="240" w:lineRule="auto"/>
        <w:rPr>
          <w:b/>
        </w:rPr>
      </w:pPr>
    </w:p>
    <w:p w:rsidR="00EA7A14" w:rsidRDefault="00EA7A14" w:rsidP="001703EB">
      <w:pPr>
        <w:spacing w:line="240" w:lineRule="auto"/>
        <w:rPr>
          <w:b/>
        </w:rPr>
      </w:pPr>
      <w:bookmarkStart w:id="0" w:name="_GoBack"/>
      <w:bookmarkEnd w:id="0"/>
    </w:p>
    <w:p w:rsidR="00EA7A14" w:rsidRPr="0032411C" w:rsidRDefault="00EA7A14" w:rsidP="001703EB">
      <w:pPr>
        <w:spacing w:line="240" w:lineRule="auto"/>
        <w:rPr>
          <w:b/>
        </w:rPr>
      </w:pPr>
    </w:p>
    <w:p w:rsidR="00EA7A14" w:rsidRPr="0032411C" w:rsidRDefault="00EA7A14" w:rsidP="001703EB">
      <w:pPr>
        <w:spacing w:line="240" w:lineRule="auto"/>
        <w:rPr>
          <w:b/>
        </w:rPr>
      </w:pPr>
      <w:r w:rsidRPr="0032411C">
        <w:rPr>
          <w:b/>
          <w:u w:val="single"/>
        </w:rPr>
        <w:t>PART 4:</w:t>
      </w:r>
      <w:r w:rsidRPr="0032411C">
        <w:rPr>
          <w:b/>
        </w:rPr>
        <w:t xml:space="preserve">  </w:t>
      </w:r>
      <w:r w:rsidR="00B26779">
        <w:rPr>
          <w:b/>
        </w:rPr>
        <w:t>Making predictions</w:t>
      </w:r>
    </w:p>
    <w:p w:rsidR="00077724" w:rsidRPr="00077724" w:rsidRDefault="00077724" w:rsidP="00EA7A14">
      <w:pPr>
        <w:pStyle w:val="ListParagraph"/>
        <w:numPr>
          <w:ilvl w:val="0"/>
          <w:numId w:val="1"/>
        </w:numPr>
        <w:spacing w:line="240" w:lineRule="auto"/>
        <w:rPr>
          <w:rFonts w:ascii="Hurry Up" w:hAnsi="Hurry Up"/>
        </w:rPr>
      </w:pPr>
      <w:r>
        <w:t xml:space="preserve">Pretend you are dissolving Alka-Seltzer in water and changing factors to make the Alka-Seltzer dissolve factor. </w:t>
      </w:r>
    </w:p>
    <w:p w:rsidR="003039CD" w:rsidRPr="00172793" w:rsidRDefault="00077724" w:rsidP="00EA7A14">
      <w:pPr>
        <w:pStyle w:val="ListParagraph"/>
        <w:numPr>
          <w:ilvl w:val="0"/>
          <w:numId w:val="1"/>
        </w:numPr>
        <w:spacing w:line="240" w:lineRule="auto"/>
        <w:rPr>
          <w:rFonts w:ascii="Hurry Up" w:hAnsi="Hurry Up"/>
        </w:rPr>
      </w:pPr>
      <w:r>
        <w:t xml:space="preserve">Determine which factor is affecting the reaction rate and predict what will cause the reaction to occur the fastest.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6570"/>
      </w:tblGrid>
      <w:tr w:rsidR="00077724" w:rsidTr="004608FE">
        <w:tc>
          <w:tcPr>
            <w:tcW w:w="1998" w:type="dxa"/>
          </w:tcPr>
          <w:p w:rsidR="00077724" w:rsidRDefault="00077724" w:rsidP="00172793">
            <w:pPr>
              <w:jc w:val="center"/>
              <w:rPr>
                <w:rFonts w:ascii="Hurry Up" w:hAnsi="Hurry Up"/>
              </w:rPr>
            </w:pPr>
            <w:r>
              <w:rPr>
                <w:rFonts w:ascii="Hurry Up" w:hAnsi="Hurry Up"/>
              </w:rPr>
              <w:t>Independent Variable</w:t>
            </w:r>
          </w:p>
        </w:tc>
        <w:tc>
          <w:tcPr>
            <w:tcW w:w="1980" w:type="dxa"/>
          </w:tcPr>
          <w:p w:rsidR="00077724" w:rsidRDefault="00077724" w:rsidP="00172793">
            <w:pPr>
              <w:jc w:val="center"/>
              <w:rPr>
                <w:rFonts w:ascii="Hurry Up" w:hAnsi="Hurry Up"/>
              </w:rPr>
            </w:pPr>
            <w:r>
              <w:rPr>
                <w:rFonts w:ascii="Hurry Up" w:hAnsi="Hurry Up"/>
              </w:rPr>
              <w:t>What is affecting the reaction rate?</w:t>
            </w:r>
          </w:p>
        </w:tc>
        <w:tc>
          <w:tcPr>
            <w:tcW w:w="6570" w:type="dxa"/>
          </w:tcPr>
          <w:p w:rsidR="00077724" w:rsidRDefault="00077724" w:rsidP="00172793">
            <w:pPr>
              <w:jc w:val="center"/>
              <w:rPr>
                <w:rFonts w:ascii="Hurry Up" w:hAnsi="Hurry Up"/>
              </w:rPr>
            </w:pPr>
            <w:r>
              <w:rPr>
                <w:rFonts w:ascii="Hurry Up" w:hAnsi="Hurry Up"/>
              </w:rPr>
              <w:t xml:space="preserve">Prediction of which tablet of </w:t>
            </w:r>
            <w:proofErr w:type="spellStart"/>
            <w:r>
              <w:rPr>
                <w:rFonts w:ascii="Hurry Up" w:hAnsi="Hurry Up"/>
              </w:rPr>
              <w:t>Alka</w:t>
            </w:r>
            <w:proofErr w:type="spellEnd"/>
            <w:r>
              <w:rPr>
                <w:rFonts w:ascii="Hurry Up" w:hAnsi="Hurry Up"/>
              </w:rPr>
              <w:t xml:space="preserve">=Seltzer will dissolve fastest and </w:t>
            </w:r>
            <w:r w:rsidRPr="004608FE">
              <w:rPr>
                <w:rFonts w:ascii="Hurry Up" w:hAnsi="Hurry Up"/>
                <w:b/>
                <w:u w:val="single"/>
              </w:rPr>
              <w:t>why</w:t>
            </w:r>
          </w:p>
        </w:tc>
      </w:tr>
      <w:tr w:rsidR="00077724" w:rsidTr="004608FE">
        <w:tc>
          <w:tcPr>
            <w:tcW w:w="1998" w:type="dxa"/>
          </w:tcPr>
          <w:p w:rsidR="00077724" w:rsidRPr="00172793" w:rsidRDefault="00077724" w:rsidP="00172793">
            <w:r>
              <w:t xml:space="preserve">Powdered </w:t>
            </w:r>
            <w:proofErr w:type="spellStart"/>
            <w:r>
              <w:t>Alka</w:t>
            </w:r>
            <w:proofErr w:type="spellEnd"/>
            <w:r>
              <w:t xml:space="preserve"> Seltzer Tablet</w:t>
            </w:r>
          </w:p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 w:val="restart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Pr="00172793" w:rsidRDefault="00077724" w:rsidP="00172793">
            <w:r>
              <w:t xml:space="preserve">Broken </w:t>
            </w:r>
            <w:proofErr w:type="spellStart"/>
            <w:r>
              <w:t>Alka</w:t>
            </w:r>
            <w:proofErr w:type="spellEnd"/>
            <w:r>
              <w:t xml:space="preserve"> Seltzer Tablet</w:t>
            </w:r>
          </w:p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Pr="00172793" w:rsidRDefault="00077724" w:rsidP="00172793">
            <w:r>
              <w:t xml:space="preserve">Whole </w:t>
            </w:r>
            <w:proofErr w:type="spellStart"/>
            <w:r>
              <w:t>Alka</w:t>
            </w:r>
            <w:proofErr w:type="spellEnd"/>
            <w:r>
              <w:t xml:space="preserve"> Seltzer Tablet</w:t>
            </w:r>
          </w:p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Pr="00172793" w:rsidRDefault="00077724" w:rsidP="00172793">
            <w:r>
              <w:t>Room Temperature Water</w:t>
            </w:r>
          </w:p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 w:val="restart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Default="00077724" w:rsidP="00172793">
            <w:r>
              <w:t>Cold Water</w:t>
            </w:r>
          </w:p>
          <w:p w:rsidR="00077724" w:rsidRPr="00172793" w:rsidRDefault="00077724" w:rsidP="00172793"/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Default="00077724" w:rsidP="00172793">
            <w:r>
              <w:t>Hot Water</w:t>
            </w:r>
          </w:p>
          <w:p w:rsidR="00077724" w:rsidRPr="00172793" w:rsidRDefault="00077724" w:rsidP="00172793"/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Default="00077724" w:rsidP="00172793">
            <w:r>
              <w:t>More Iodine</w:t>
            </w:r>
          </w:p>
          <w:p w:rsidR="00077724" w:rsidRPr="00172793" w:rsidRDefault="00077724" w:rsidP="00172793"/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 w:val="restart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  <w:p w:rsidR="00077724" w:rsidRDefault="00077724" w:rsidP="00172793">
            <w:pPr>
              <w:rPr>
                <w:rFonts w:ascii="Hurry Up" w:hAnsi="Hurry Up"/>
              </w:rPr>
            </w:pPr>
          </w:p>
          <w:p w:rsidR="00077724" w:rsidRDefault="00077724" w:rsidP="00172793">
            <w:pPr>
              <w:rPr>
                <w:rFonts w:ascii="Hurry Up" w:hAnsi="Hurry Up"/>
              </w:rPr>
            </w:pPr>
          </w:p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  <w:tr w:rsidR="00077724" w:rsidTr="004608FE">
        <w:tc>
          <w:tcPr>
            <w:tcW w:w="1998" w:type="dxa"/>
          </w:tcPr>
          <w:p w:rsidR="00077724" w:rsidRDefault="00077724" w:rsidP="00172793">
            <w:r>
              <w:t>Less Iodine</w:t>
            </w:r>
          </w:p>
          <w:p w:rsidR="00077724" w:rsidRPr="00172793" w:rsidRDefault="00077724" w:rsidP="00172793"/>
        </w:tc>
        <w:tc>
          <w:tcPr>
            <w:tcW w:w="1980" w:type="dxa"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  <w:tc>
          <w:tcPr>
            <w:tcW w:w="6570" w:type="dxa"/>
            <w:vMerge/>
          </w:tcPr>
          <w:p w:rsidR="00077724" w:rsidRDefault="00077724" w:rsidP="00172793">
            <w:pPr>
              <w:rPr>
                <w:rFonts w:ascii="Hurry Up" w:hAnsi="Hurry Up"/>
              </w:rPr>
            </w:pPr>
          </w:p>
        </w:tc>
      </w:tr>
    </w:tbl>
    <w:p w:rsidR="00D20764" w:rsidRDefault="00D20764" w:rsidP="00AA0346">
      <w:pPr>
        <w:pStyle w:val="ListParagraph"/>
        <w:jc w:val="both"/>
        <w:rPr>
          <w:sz w:val="24"/>
          <w:szCs w:val="24"/>
        </w:rPr>
      </w:pPr>
    </w:p>
    <w:p w:rsidR="00AA0346" w:rsidRPr="00D20764" w:rsidRDefault="00AA0346" w:rsidP="00AA0346">
      <w:pPr>
        <w:pStyle w:val="ListParagraph"/>
        <w:rPr>
          <w:sz w:val="24"/>
          <w:szCs w:val="24"/>
        </w:rPr>
      </w:pPr>
    </w:p>
    <w:p w:rsidR="00D20764" w:rsidRPr="00D20764" w:rsidRDefault="00D20764" w:rsidP="00AA0346">
      <w:pPr>
        <w:rPr>
          <w:rFonts w:ascii="Britannic Bold" w:hAnsi="Britannic Bold"/>
          <w:sz w:val="28"/>
          <w:szCs w:val="28"/>
        </w:rPr>
      </w:pPr>
    </w:p>
    <w:sectPr w:rsidR="00D20764" w:rsidRPr="00D20764" w:rsidSect="00D20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ry Up">
    <w:altName w:val="Geneva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488"/>
    <w:multiLevelType w:val="hybridMultilevel"/>
    <w:tmpl w:val="037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CE3"/>
    <w:multiLevelType w:val="hybridMultilevel"/>
    <w:tmpl w:val="5F24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6344"/>
    <w:multiLevelType w:val="hybridMultilevel"/>
    <w:tmpl w:val="548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77724"/>
    <w:rsid w:val="001703EB"/>
    <w:rsid w:val="00172793"/>
    <w:rsid w:val="003039CD"/>
    <w:rsid w:val="0032411C"/>
    <w:rsid w:val="004608FE"/>
    <w:rsid w:val="004E3315"/>
    <w:rsid w:val="00515B65"/>
    <w:rsid w:val="005F6ABC"/>
    <w:rsid w:val="006832AF"/>
    <w:rsid w:val="00771E6E"/>
    <w:rsid w:val="007D1273"/>
    <w:rsid w:val="008D67A3"/>
    <w:rsid w:val="00931155"/>
    <w:rsid w:val="00AA0346"/>
    <w:rsid w:val="00B26779"/>
    <w:rsid w:val="00D20764"/>
    <w:rsid w:val="00D52698"/>
    <w:rsid w:val="00D71D15"/>
    <w:rsid w:val="00DC5DC5"/>
    <w:rsid w:val="00E00272"/>
    <w:rsid w:val="00EA7A14"/>
    <w:rsid w:val="00E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E36A7-CD65-453B-8A90-3108502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guide.co.uk/physical/basicratesmenu.html" TargetMode="External"/><Relationship Id="rId5" Type="http://schemas.openxmlformats.org/officeDocument/2006/relationships/hyperlink" Target="http://www.chem4kids.com/files/react_ra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Rebecca Bowers</cp:lastModifiedBy>
  <cp:revision>2</cp:revision>
  <cp:lastPrinted>2013-01-24T15:37:00Z</cp:lastPrinted>
  <dcterms:created xsi:type="dcterms:W3CDTF">2017-04-10T12:04:00Z</dcterms:created>
  <dcterms:modified xsi:type="dcterms:W3CDTF">2017-04-10T12:04:00Z</dcterms:modified>
</cp:coreProperties>
</file>